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9B" w:rsidRPr="008D218B" w:rsidRDefault="00463A9B" w:rsidP="00463A9B">
      <w:pPr>
        <w:pStyle w:val="Header"/>
        <w:tabs>
          <w:tab w:val="clear" w:pos="9360"/>
          <w:tab w:val="right" w:pos="10080"/>
        </w:tabs>
        <w:ind w:left="-720" w:right="-720"/>
        <w:rPr>
          <w:rFonts w:ascii="Comic Sans MS" w:hAnsi="Comic Sans MS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i/>
          <w:sz w:val="32"/>
          <w:szCs w:val="32"/>
        </w:rPr>
        <w:t>Examples of Concepts in Module 3: Third Grade</w:t>
      </w:r>
    </w:p>
    <w:p w:rsidR="00756082" w:rsidRDefault="00463A9B" w:rsidP="00756082">
      <w:pPr>
        <w:rPr>
          <w:b/>
          <w:sz w:val="36"/>
          <w:szCs w:val="36"/>
        </w:rPr>
      </w:pPr>
      <w:r w:rsidRPr="003059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7AB5" wp14:editId="54EE2D79">
                <wp:simplePos x="0" y="0"/>
                <wp:positionH relativeFrom="column">
                  <wp:posOffset>2905125</wp:posOffset>
                </wp:positionH>
                <wp:positionV relativeFrom="paragraph">
                  <wp:posOffset>361315</wp:posOffset>
                </wp:positionV>
                <wp:extent cx="3286125" cy="2028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77" w:rsidRDefault="00305977">
                            <w:pPr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3A9B">
                              <w:rPr>
                                <w:rFonts w:cs="Helvetica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Commutative Property of Multiplication</w:t>
                            </w:r>
                            <w:r w:rsidRPr="00305977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 xml:space="preserve"> states that changing the order of factors does not change the product. </w:t>
                            </w:r>
                          </w:p>
                          <w:p w:rsidR="00CB3471" w:rsidRPr="00305977" w:rsidRDefault="00CB34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Four groups of 2 is the same as two groups of 4, but one is more efficient. Students begin to apply this property when solving multiplication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28.45pt;width:258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VOIw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">
                <v:textbox>
                  <w:txbxContent>
                    <w:p w:rsidR="00305977" w:rsidRDefault="00305977">
                      <w:pP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</w:pPr>
                      <w:r w:rsidRPr="00463A9B">
                        <w:rPr>
                          <w:rFonts w:cs="Helvetica"/>
                          <w:b/>
                          <w:i/>
                          <w:color w:val="000000"/>
                          <w:sz w:val="28"/>
                          <w:szCs w:val="28"/>
                        </w:rPr>
                        <w:t>Commutative Property of Multiplication</w:t>
                      </w:r>
                      <w:r w:rsidRPr="00305977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 states that changing the order of factors does not change the product. </w:t>
                      </w:r>
                    </w:p>
                    <w:p w:rsidR="00CB3471" w:rsidRPr="00305977" w:rsidRDefault="00CB34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Four groups of 2 </w:t>
                      </w:r>
                      <w:proofErr w:type="gramStart"/>
                      <w: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 the same as two groups of 4, but one is more efficient. Students begin to apply this property when solving multiplication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463A9B" w:rsidRDefault="00463A9B" w:rsidP="00463A9B">
      <w:pPr>
        <w:rPr>
          <w:rFonts w:ascii="Arial Rounded MT Bold" w:hAnsi="Arial Rounded MT Bold"/>
          <w:sz w:val="48"/>
          <w:szCs w:val="48"/>
        </w:rPr>
      </w:pPr>
    </w:p>
    <w:p w:rsidR="00CB3471" w:rsidRPr="00463A9B" w:rsidRDefault="00CB3471" w:rsidP="00463A9B">
      <w:pPr>
        <w:rPr>
          <w:rFonts w:ascii="Arial" w:hAnsi="Arial" w:cs="Arial"/>
          <w:noProof/>
          <w:color w:val="000000"/>
        </w:rPr>
      </w:pPr>
      <w:r w:rsidRPr="00463A9B">
        <w:rPr>
          <w:rFonts w:ascii="Arial Rounded MT Bold" w:hAnsi="Arial Rounded MT Bold"/>
          <w:sz w:val="48"/>
          <w:szCs w:val="48"/>
        </w:rPr>
        <w:t>2 x 4 = 4 x 2</w:t>
      </w:r>
    </w:p>
    <w:p w:rsidR="007658E1" w:rsidRPr="00463A9B" w:rsidRDefault="007658E1" w:rsidP="00463A9B">
      <w:pPr>
        <w:rPr>
          <w:rFonts w:ascii="Arial Rounded MT Bold" w:hAnsi="Arial Rounded MT Bold"/>
          <w:sz w:val="48"/>
          <w:szCs w:val="48"/>
        </w:rPr>
      </w:pPr>
      <w:r w:rsidRPr="00463A9B">
        <w:rPr>
          <w:rFonts w:ascii="Arial Rounded MT Bold" w:hAnsi="Arial Rounded MT Bold"/>
          <w:sz w:val="48"/>
          <w:szCs w:val="48"/>
        </w:rPr>
        <w:t>4 + 4 = 2 + 2 + 2 + 2</w:t>
      </w:r>
    </w:p>
    <w:p w:rsidR="00CB3471" w:rsidRDefault="00CB3471"/>
    <w:p w:rsidR="00CB3471" w:rsidRDefault="00CB3471"/>
    <w:p w:rsidR="00305977" w:rsidRDefault="003059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A68A5" wp14:editId="118D3FAF">
                <wp:simplePos x="0" y="0"/>
                <wp:positionH relativeFrom="column">
                  <wp:posOffset>-400050</wp:posOffset>
                </wp:positionH>
                <wp:positionV relativeFrom="paragraph">
                  <wp:posOffset>203200</wp:posOffset>
                </wp:positionV>
                <wp:extent cx="3286125" cy="2085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77" w:rsidRDefault="00904685">
                            <w:pPr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3A9B">
                              <w:rPr>
                                <w:rFonts w:cs="Helvetica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Distributive Property of Multiplication</w:t>
                            </w:r>
                            <w:r w:rsidRPr="00904685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 xml:space="preserve"> states that t</w:t>
                            </w:r>
                            <w:r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he product of a number</w:t>
                            </w:r>
                            <w:r w:rsidRPr="00904685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 xml:space="preserve"> is equal to the sum of the ind</w:t>
                            </w:r>
                            <w:r w:rsidR="003C5017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 xml:space="preserve">ividual products </w:t>
                            </w:r>
                            <w:r w:rsidRPr="00904685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and the number.</w:t>
                            </w:r>
                          </w:p>
                          <w:p w:rsidR="00CB3471" w:rsidRPr="00904685" w:rsidRDefault="00CB34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I can use the distributive property to solve multiplication problems I don’t know more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16pt;width:258.7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gNJgIAAEw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">
                <v:textbox>
                  <w:txbxContent>
                    <w:p w:rsidR="00305977" w:rsidRDefault="00904685">
                      <w:pP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</w:pPr>
                      <w:r w:rsidRPr="00463A9B">
                        <w:rPr>
                          <w:rFonts w:cs="Helvetica"/>
                          <w:b/>
                          <w:i/>
                          <w:color w:val="000000"/>
                          <w:sz w:val="28"/>
                          <w:szCs w:val="28"/>
                        </w:rPr>
                        <w:t>Distributive Property of Multiplication</w:t>
                      </w:r>
                      <w:r w:rsidRPr="00904685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 states that t</w:t>
                      </w:r>
                      <w: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he product of a number</w:t>
                      </w:r>
                      <w:r w:rsidRPr="00904685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 is equal to the sum of the ind</w:t>
                      </w:r>
                      <w:r w:rsidR="003C5017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 xml:space="preserve">ividual products </w:t>
                      </w:r>
                      <w:r w:rsidRPr="00904685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and the number.</w:t>
                      </w:r>
                    </w:p>
                    <w:p w:rsidR="00CB3471" w:rsidRPr="00904685" w:rsidRDefault="00CB34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I can use the distributive property to solve multiplication problems I don’t know more efficiently.</w:t>
                      </w:r>
                    </w:p>
                  </w:txbxContent>
                </v:textbox>
              </v:shape>
            </w:pict>
          </mc:Fallback>
        </mc:AlternateContent>
      </w:r>
    </w:p>
    <w:p w:rsidR="00904685" w:rsidRDefault="00463A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77052" wp14:editId="7C2CAEAF">
                <wp:simplePos x="0" y="0"/>
                <wp:positionH relativeFrom="column">
                  <wp:posOffset>3343275</wp:posOffset>
                </wp:positionH>
                <wp:positionV relativeFrom="paragraph">
                  <wp:posOffset>74295</wp:posOffset>
                </wp:positionV>
                <wp:extent cx="284035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77" w:rsidRPr="00463A9B" w:rsidRDefault="00305977" w:rsidP="003059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8 x 8 = ?</w:t>
                            </w:r>
                          </w:p>
                          <w:p w:rsidR="00305977" w:rsidRPr="00463A9B" w:rsidRDefault="00305977" w:rsidP="003C50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(8</w:t>
                            </w:r>
                            <w:r w:rsidR="003C5017"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  <w:r w:rsidR="003C5017"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4</w:t>
                            </w: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) + (8 x 4) = ?</w:t>
                            </w:r>
                          </w:p>
                          <w:p w:rsidR="00305977" w:rsidRPr="00463A9B" w:rsidRDefault="003C5017" w:rsidP="003059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32</w:t>
                            </w:r>
                            <w:r w:rsid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+ 32 =</w:t>
                            </w:r>
                            <w:r w:rsidR="00305977" w:rsidRPr="00463A9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3.25pt;margin-top:5.85pt;width:22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" stroked="f">
                <v:textbox style="mso-fit-shape-to-text:t">
                  <w:txbxContent>
                    <w:p w:rsidR="00305977" w:rsidRPr="00463A9B" w:rsidRDefault="00305977" w:rsidP="0030597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8 x 8 </w:t>
                      </w:r>
                      <w:proofErr w:type="gramStart"/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= ?</w:t>
                      </w:r>
                      <w:proofErr w:type="gramEnd"/>
                    </w:p>
                    <w:p w:rsidR="00305977" w:rsidRPr="00463A9B" w:rsidRDefault="00305977" w:rsidP="003C501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(8</w:t>
                      </w:r>
                      <w:r w:rsidR="003C5017"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r w:rsidR="003C5017"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4</w:t>
                      </w: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) + (8 x 4) </w:t>
                      </w:r>
                      <w:proofErr w:type="gramStart"/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= ?</w:t>
                      </w:r>
                      <w:proofErr w:type="gramEnd"/>
                    </w:p>
                    <w:p w:rsidR="00305977" w:rsidRPr="00463A9B" w:rsidRDefault="003C5017" w:rsidP="0030597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32</w:t>
                      </w:r>
                      <w:r w:rsid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r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+ 32 =</w:t>
                      </w:r>
                      <w:r w:rsidR="00305977" w:rsidRPr="00463A9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64</w:t>
                      </w:r>
                    </w:p>
                  </w:txbxContent>
                </v:textbox>
              </v:shape>
            </w:pict>
          </mc:Fallback>
        </mc:AlternateContent>
      </w:r>
      <w:r w:rsidR="00305977">
        <w:t xml:space="preserve"> </w:t>
      </w:r>
    </w:p>
    <w:p w:rsidR="00904685" w:rsidRPr="00904685" w:rsidRDefault="00904685" w:rsidP="00904685"/>
    <w:p w:rsidR="00904685" w:rsidRDefault="00904685" w:rsidP="00904685"/>
    <w:p w:rsidR="00305977" w:rsidRDefault="00904685" w:rsidP="00904685">
      <w:pPr>
        <w:tabs>
          <w:tab w:val="left" w:pos="8520"/>
        </w:tabs>
      </w:pPr>
      <w:r>
        <w:tab/>
      </w:r>
    </w:p>
    <w:p w:rsidR="00904685" w:rsidRDefault="00904685" w:rsidP="00904685">
      <w:pPr>
        <w:tabs>
          <w:tab w:val="left" w:pos="8520"/>
        </w:tabs>
      </w:pPr>
    </w:p>
    <w:p w:rsidR="00904685" w:rsidRDefault="00904685" w:rsidP="00904685">
      <w:pPr>
        <w:tabs>
          <w:tab w:val="left" w:pos="8520"/>
        </w:tabs>
      </w:pPr>
    </w:p>
    <w:p w:rsidR="00904685" w:rsidRDefault="00904685" w:rsidP="00904685">
      <w:pPr>
        <w:tabs>
          <w:tab w:val="left" w:pos="8520"/>
        </w:tabs>
      </w:pPr>
    </w:p>
    <w:p w:rsidR="00904685" w:rsidRDefault="00904685" w:rsidP="00904685">
      <w:pPr>
        <w:tabs>
          <w:tab w:val="left" w:pos="8520"/>
        </w:tabs>
      </w:pPr>
    </w:p>
    <w:p w:rsidR="00904685" w:rsidRPr="00904685" w:rsidRDefault="00463A9B" w:rsidP="00904685">
      <w:pPr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92A2E" wp14:editId="30A3FD54">
                <wp:simplePos x="0" y="0"/>
                <wp:positionH relativeFrom="column">
                  <wp:posOffset>238125</wp:posOffset>
                </wp:positionH>
                <wp:positionV relativeFrom="paragraph">
                  <wp:posOffset>314325</wp:posOffset>
                </wp:positionV>
                <wp:extent cx="3238500" cy="2038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85" w:rsidRDefault="00904685" w:rsidP="00463A9B">
                            <w:pPr>
                              <w:rPr>
                                <w:color w:val="221F1F"/>
                                <w:sz w:val="28"/>
                                <w:szCs w:val="28"/>
                              </w:rPr>
                            </w:pPr>
                            <w:r w:rsidRPr="00B0215A">
                              <w:rPr>
                                <w:color w:val="221F1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63A9B" w:rsidRPr="00463A9B">
                              <w:rPr>
                                <w:b/>
                                <w:i/>
                                <w:color w:val="221F1F"/>
                                <w:sz w:val="28"/>
                                <w:szCs w:val="28"/>
                              </w:rPr>
                              <w:t xml:space="preserve">number </w:t>
                            </w:r>
                            <w:r w:rsidRPr="00463A9B">
                              <w:rPr>
                                <w:b/>
                                <w:i/>
                                <w:color w:val="221F1F"/>
                                <w:sz w:val="28"/>
                                <w:szCs w:val="28"/>
                              </w:rPr>
                              <w:t>bond</w:t>
                            </w:r>
                            <w:r w:rsidRPr="00B0215A">
                              <w:rPr>
                                <w:color w:val="221F1F"/>
                                <w:sz w:val="28"/>
                                <w:szCs w:val="28"/>
                              </w:rPr>
                              <w:t xml:space="preserve"> is a pictorial representation of part-part-whole relationships and shows that within a part-whole relationship, smaller numbers (the parts) make up larger numbers (the whole). </w:t>
                            </w:r>
                          </w:p>
                          <w:p w:rsidR="00904685" w:rsidRDefault="00904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75pt;margin-top:24.75pt;width:25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wJgIAAEw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">
                <v:textbox>
                  <w:txbxContent>
                    <w:p w:rsidR="00904685" w:rsidRDefault="00904685" w:rsidP="00463A9B">
                      <w:pPr>
                        <w:rPr>
                          <w:color w:val="221F1F"/>
                          <w:sz w:val="28"/>
                          <w:szCs w:val="28"/>
                        </w:rPr>
                      </w:pPr>
                      <w:r w:rsidRPr="00B0215A">
                        <w:rPr>
                          <w:color w:val="221F1F"/>
                          <w:sz w:val="28"/>
                          <w:szCs w:val="28"/>
                        </w:rPr>
                        <w:t xml:space="preserve">The </w:t>
                      </w:r>
                      <w:r w:rsidR="00463A9B" w:rsidRPr="00463A9B">
                        <w:rPr>
                          <w:b/>
                          <w:i/>
                          <w:color w:val="221F1F"/>
                          <w:sz w:val="28"/>
                          <w:szCs w:val="28"/>
                        </w:rPr>
                        <w:t xml:space="preserve">number </w:t>
                      </w:r>
                      <w:r w:rsidRPr="00463A9B">
                        <w:rPr>
                          <w:b/>
                          <w:i/>
                          <w:color w:val="221F1F"/>
                          <w:sz w:val="28"/>
                          <w:szCs w:val="28"/>
                        </w:rPr>
                        <w:t>bond</w:t>
                      </w:r>
                      <w:r w:rsidRPr="00B0215A">
                        <w:rPr>
                          <w:color w:val="221F1F"/>
                          <w:sz w:val="28"/>
                          <w:szCs w:val="28"/>
                        </w:rPr>
                        <w:t xml:space="preserve"> is a pictorial representation of part-part-whole relationships and shows that within a part-whole relationship, smaller numbers (the parts) make up larger numbers (the whole). </w:t>
                      </w:r>
                    </w:p>
                    <w:p w:rsidR="00904685" w:rsidRDefault="00904685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95C2597" wp14:editId="5F1B1BDF">
            <wp:simplePos x="0" y="0"/>
            <wp:positionH relativeFrom="column">
              <wp:posOffset>-161925</wp:posOffset>
            </wp:positionH>
            <wp:positionV relativeFrom="paragraph">
              <wp:posOffset>154305</wp:posOffset>
            </wp:positionV>
            <wp:extent cx="2743200" cy="23729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685" w:rsidRPr="00904685" w:rsidSect="00463A9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2"/>
    <w:rsid w:val="002B7C3C"/>
    <w:rsid w:val="00305977"/>
    <w:rsid w:val="003C5017"/>
    <w:rsid w:val="00463A9B"/>
    <w:rsid w:val="00756082"/>
    <w:rsid w:val="007658E1"/>
    <w:rsid w:val="00904685"/>
    <w:rsid w:val="00A31268"/>
    <w:rsid w:val="00CB3471"/>
    <w:rsid w:val="00E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59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59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Mannion, Bernadette</dc:creator>
  <cp:lastModifiedBy>Forcinito, Anthony</cp:lastModifiedBy>
  <cp:revision>2</cp:revision>
  <dcterms:created xsi:type="dcterms:W3CDTF">2015-12-07T20:13:00Z</dcterms:created>
  <dcterms:modified xsi:type="dcterms:W3CDTF">2015-12-07T20:13:00Z</dcterms:modified>
</cp:coreProperties>
</file>